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1F" w:rsidRPr="009A6136" w:rsidRDefault="006F2C1F" w:rsidP="009A6136">
      <w:pPr>
        <w:spacing w:after="0" w:line="240" w:lineRule="auto"/>
        <w:jc w:val="center"/>
        <w:rPr>
          <w:rFonts w:ascii="Arial Black" w:hAnsi="Arial Black"/>
          <w:color w:val="0070C0"/>
          <w:sz w:val="28"/>
          <w:szCs w:val="28"/>
        </w:rPr>
      </w:pPr>
      <w:r w:rsidRPr="009A6136">
        <w:rPr>
          <w:rFonts w:ascii="Arial Black" w:hAnsi="Arial Black"/>
          <w:color w:val="0070C0"/>
          <w:sz w:val="28"/>
          <w:szCs w:val="28"/>
        </w:rPr>
        <w:t>Edito du mois de janvier 2017</w:t>
      </w:r>
    </w:p>
    <w:p w:rsidR="006F2C1F" w:rsidRPr="009A6136" w:rsidRDefault="009A6136" w:rsidP="009A6136">
      <w:pPr>
        <w:spacing w:after="0" w:line="240" w:lineRule="auto"/>
        <w:jc w:val="right"/>
        <w:rPr>
          <w:rFonts w:ascii="Arial Black" w:hAnsi="Arial Black"/>
          <w:b/>
          <w:color w:val="002060"/>
        </w:rPr>
      </w:pPr>
      <w:r>
        <w:rPr>
          <w:rFonts w:ascii="Arial Black" w:hAnsi="Arial Black"/>
          <w:b/>
          <w:color w:val="002060"/>
        </w:rPr>
        <w:t xml:space="preserve">( </w:t>
      </w:r>
      <w:r w:rsidR="006F2C1F" w:rsidRPr="009A6136">
        <w:rPr>
          <w:rFonts w:ascii="Arial Black" w:hAnsi="Arial Black"/>
          <w:b/>
          <w:color w:val="002060"/>
        </w:rPr>
        <w:t>Belle et Sainte année 2017 à chacun !</w:t>
      </w:r>
      <w:r>
        <w:rPr>
          <w:rFonts w:ascii="Arial Black" w:hAnsi="Arial Black"/>
          <w:b/>
          <w:color w:val="002060"/>
        </w:rPr>
        <w:t xml:space="preserve"> )</w:t>
      </w:r>
    </w:p>
    <w:p w:rsidR="006F2C1F" w:rsidRPr="009A6136" w:rsidRDefault="006F2C1F" w:rsidP="009A6136">
      <w:pPr>
        <w:spacing w:after="0" w:line="240" w:lineRule="auto"/>
        <w:rPr>
          <w:sz w:val="28"/>
          <w:szCs w:val="28"/>
        </w:rPr>
      </w:pPr>
    </w:p>
    <w:p w:rsidR="006F2C1F" w:rsidRPr="009A6136" w:rsidRDefault="006F2C1F" w:rsidP="009A6136">
      <w:pPr>
        <w:spacing w:after="0" w:line="240" w:lineRule="auto"/>
        <w:ind w:left="284"/>
        <w:rPr>
          <w:sz w:val="28"/>
          <w:szCs w:val="28"/>
        </w:rPr>
      </w:pPr>
    </w:p>
    <w:p w:rsidR="006F2C1F" w:rsidRPr="009A6136" w:rsidRDefault="006F2C1F" w:rsidP="009A6136">
      <w:pPr>
        <w:spacing w:after="0" w:line="240" w:lineRule="auto"/>
        <w:ind w:left="284"/>
        <w:rPr>
          <w:rFonts w:ascii="Arial Black" w:hAnsi="Arial Black"/>
          <w:b/>
          <w:i/>
          <w:color w:val="0070C0"/>
          <w:sz w:val="28"/>
          <w:szCs w:val="28"/>
          <w:u w:val="single"/>
        </w:rPr>
      </w:pPr>
      <w:r w:rsidRPr="009A6136">
        <w:rPr>
          <w:rFonts w:ascii="Arial Black" w:hAnsi="Arial Black"/>
          <w:b/>
          <w:i/>
          <w:color w:val="0070C0"/>
          <w:sz w:val="28"/>
          <w:szCs w:val="28"/>
          <w:u w:val="single"/>
        </w:rPr>
        <w:t>Jésus, Lumière des nations</w:t>
      </w:r>
    </w:p>
    <w:p w:rsidR="006F2C1F" w:rsidRPr="009A6136" w:rsidRDefault="006F2C1F" w:rsidP="009A6136">
      <w:pPr>
        <w:spacing w:after="0" w:line="240" w:lineRule="auto"/>
        <w:ind w:left="284" w:right="140"/>
        <w:rPr>
          <w:i/>
          <w:sz w:val="28"/>
          <w:szCs w:val="28"/>
          <w:shd w:val="clear" w:color="auto" w:fill="FFFFFF"/>
        </w:rPr>
      </w:pPr>
      <w:r w:rsidRPr="009A6136">
        <w:rPr>
          <w:i/>
          <w:sz w:val="28"/>
          <w:szCs w:val="28"/>
        </w:rPr>
        <w:t xml:space="preserve">La visite des rois-mages exprime la manifestation de Dieu aux païens, dont faisaient partie ces mages. </w:t>
      </w:r>
      <w:r w:rsidRPr="009A6136">
        <w:rPr>
          <w:i/>
          <w:sz w:val="28"/>
          <w:szCs w:val="28"/>
          <w:shd w:val="clear" w:color="auto" w:fill="FBFAFA"/>
        </w:rPr>
        <w:t xml:space="preserve">C’est le sens profond de la fête de l’Epiphanie qui, avec </w:t>
      </w:r>
      <w:r w:rsidRPr="009A6136">
        <w:rPr>
          <w:b/>
          <w:i/>
          <w:sz w:val="28"/>
          <w:szCs w:val="28"/>
          <w:shd w:val="clear" w:color="auto" w:fill="FBFAFA"/>
        </w:rPr>
        <w:t>l’évocation des mages venus d’Orient, rappelle également la dimension universelle du message évangélique</w:t>
      </w:r>
      <w:r w:rsidRPr="009A6136">
        <w:rPr>
          <w:i/>
          <w:sz w:val="28"/>
          <w:szCs w:val="28"/>
          <w:shd w:val="clear" w:color="auto" w:fill="FBFAFA"/>
        </w:rPr>
        <w:t>.</w:t>
      </w:r>
      <w:r w:rsidRPr="009A6136">
        <w:rPr>
          <w:i/>
          <w:sz w:val="28"/>
          <w:szCs w:val="28"/>
          <w:shd w:val="clear" w:color="auto" w:fill="FFFFFF"/>
        </w:rPr>
        <w:t xml:space="preserve"> </w:t>
      </w:r>
      <w:r w:rsidRPr="009A6136">
        <w:rPr>
          <w:b/>
          <w:i/>
          <w:color w:val="0070C0"/>
          <w:sz w:val="28"/>
          <w:szCs w:val="28"/>
          <w:shd w:val="clear" w:color="auto" w:fill="FFFFFF"/>
        </w:rPr>
        <w:t xml:space="preserve">Dieu se donne à voir, à toute l'humanité représentée par les mages venus du bout du monde. </w:t>
      </w:r>
    </w:p>
    <w:p w:rsidR="006F2C1F" w:rsidRPr="009A6136" w:rsidRDefault="006F2C1F" w:rsidP="009A6136">
      <w:pPr>
        <w:spacing w:after="0" w:line="240" w:lineRule="auto"/>
        <w:ind w:left="284" w:right="140"/>
        <w:rPr>
          <w:i/>
          <w:sz w:val="28"/>
          <w:szCs w:val="28"/>
        </w:rPr>
      </w:pPr>
      <w:r w:rsidRPr="009A6136">
        <w:rPr>
          <w:i/>
          <w:sz w:val="28"/>
          <w:szCs w:val="28"/>
        </w:rPr>
        <w:t xml:space="preserve">Ces derniers se mettent en quête du nouveau-né en suivant l'étoile des mages, symbole supplémentaire de la manifestation divine. Lorsqu'ils atteignent la crèche de Jésus, les mages se prosternent et l'adorent, puis lui offrent de l'or, symbole de la royauté, de l'encens, symbole de la divinité et de la myrrhe, </w:t>
      </w:r>
      <w:r w:rsidRPr="009A6136">
        <w:rPr>
          <w:i/>
          <w:sz w:val="28"/>
          <w:szCs w:val="28"/>
          <w:shd w:val="clear" w:color="auto" w:fill="FFFFFF"/>
        </w:rPr>
        <w:t>u</w:t>
      </w:r>
      <w:bookmarkStart w:id="0" w:name="_GoBack"/>
      <w:bookmarkEnd w:id="0"/>
      <w:r w:rsidRPr="009A6136">
        <w:rPr>
          <w:i/>
          <w:sz w:val="28"/>
          <w:szCs w:val="28"/>
          <w:shd w:val="clear" w:color="auto" w:fill="FFFFFF"/>
        </w:rPr>
        <w:t>tilisée dans l’embaumement, symbole de renaissance.</w:t>
      </w:r>
      <w:r w:rsidRPr="009A6136">
        <w:rPr>
          <w:i/>
          <w:sz w:val="28"/>
          <w:szCs w:val="28"/>
        </w:rPr>
        <w:t xml:space="preserve"> À travers les Mages, Jésus reçoit donc la vénération des païens dès sa naissance. La lumière du Christ a brillé dès sa venue à Bethléem, et se répand sur les nations pendant le temps de l’Église.</w:t>
      </w:r>
    </w:p>
    <w:p w:rsidR="006F2C1F" w:rsidRPr="009A6136" w:rsidRDefault="006F2C1F" w:rsidP="009A6136">
      <w:pPr>
        <w:spacing w:after="0" w:line="240" w:lineRule="auto"/>
        <w:ind w:left="284" w:right="140"/>
        <w:rPr>
          <w:i/>
          <w:sz w:val="28"/>
          <w:szCs w:val="28"/>
        </w:rPr>
      </w:pPr>
      <w:r w:rsidRPr="009A6136">
        <w:rPr>
          <w:b/>
          <w:i/>
          <w:sz w:val="28"/>
          <w:szCs w:val="28"/>
        </w:rPr>
        <w:t>Chers frères et sœurs, laissons-nous guider par l’étoile</w:t>
      </w:r>
      <w:r w:rsidRPr="009A6136">
        <w:rPr>
          <w:i/>
          <w:sz w:val="28"/>
          <w:szCs w:val="28"/>
        </w:rPr>
        <w:t xml:space="preserve">, qui est la Parole de Dieu, suivons-la dans notre vie, en marchant avec l’Eglise où la Parole a planté Sa tente. Notre route sera toujours illuminée par une lumière qu’aucun autre signe ne peut nous donner. Et </w:t>
      </w:r>
      <w:r w:rsidRPr="009A6136">
        <w:rPr>
          <w:b/>
          <w:i/>
          <w:sz w:val="28"/>
          <w:szCs w:val="28"/>
        </w:rPr>
        <w:t>nous pourrons nous aussi devenir des étoiles pour les autres</w:t>
      </w:r>
      <w:r w:rsidRPr="009A6136">
        <w:rPr>
          <w:i/>
          <w:sz w:val="28"/>
          <w:szCs w:val="28"/>
        </w:rPr>
        <w:t xml:space="preserve">, reflet de cette lumière que le Christ a fait resplendir sur nous.                    </w:t>
      </w:r>
      <w:r w:rsidR="009A6136">
        <w:rPr>
          <w:i/>
          <w:sz w:val="28"/>
          <w:szCs w:val="28"/>
        </w:rPr>
        <w:tab/>
      </w:r>
      <w:r w:rsidR="009A6136">
        <w:rPr>
          <w:i/>
          <w:sz w:val="28"/>
          <w:szCs w:val="28"/>
        </w:rPr>
        <w:tab/>
      </w:r>
      <w:r w:rsidR="009A6136">
        <w:rPr>
          <w:i/>
          <w:sz w:val="28"/>
          <w:szCs w:val="28"/>
        </w:rPr>
        <w:tab/>
      </w:r>
      <w:r w:rsidR="009A6136" w:rsidRPr="009A6136">
        <w:rPr>
          <w:i/>
          <w:sz w:val="28"/>
          <w:szCs w:val="28"/>
        </w:rPr>
        <w:t>G. Dubois</w:t>
      </w:r>
      <w:r w:rsidRPr="009A6136">
        <w:rPr>
          <w:i/>
          <w:sz w:val="28"/>
          <w:szCs w:val="28"/>
        </w:rPr>
        <w:t xml:space="preserve">                                                                       </w:t>
      </w:r>
      <w:r w:rsidR="009A6136" w:rsidRPr="009A6136">
        <w:rPr>
          <w:i/>
          <w:sz w:val="28"/>
          <w:szCs w:val="28"/>
        </w:rPr>
        <w:t xml:space="preserve">                    </w:t>
      </w:r>
      <w:r w:rsidR="009A6136">
        <w:rPr>
          <w:i/>
          <w:sz w:val="28"/>
          <w:szCs w:val="28"/>
        </w:rPr>
        <w:t xml:space="preserve">                             </w:t>
      </w:r>
    </w:p>
    <w:p w:rsidR="006F2C1F" w:rsidRDefault="006F2C1F" w:rsidP="009A6136">
      <w:pPr>
        <w:spacing w:after="0" w:line="240" w:lineRule="auto"/>
        <w:ind w:left="284"/>
        <w:rPr>
          <w:sz w:val="28"/>
          <w:szCs w:val="28"/>
        </w:rPr>
      </w:pPr>
    </w:p>
    <w:p w:rsidR="009A6136" w:rsidRPr="009A6136" w:rsidRDefault="009A6136" w:rsidP="009A6136">
      <w:pPr>
        <w:spacing w:after="0" w:line="240" w:lineRule="auto"/>
        <w:ind w:left="284"/>
        <w:rPr>
          <w:sz w:val="28"/>
          <w:szCs w:val="28"/>
        </w:rPr>
      </w:pPr>
    </w:p>
    <w:p w:rsidR="006F2C1F" w:rsidRPr="009A6136" w:rsidRDefault="006F2C1F" w:rsidP="009A6136">
      <w:pPr>
        <w:spacing w:after="0" w:line="240" w:lineRule="auto"/>
        <w:ind w:left="284"/>
        <w:rPr>
          <w:rFonts w:ascii="Arial Black" w:hAnsi="Arial Black"/>
          <w:b/>
          <w:i/>
          <w:color w:val="0070C0"/>
          <w:sz w:val="28"/>
          <w:szCs w:val="28"/>
          <w:u w:val="single"/>
        </w:rPr>
      </w:pPr>
      <w:r w:rsidRPr="009A6136">
        <w:rPr>
          <w:rFonts w:ascii="Arial Black" w:hAnsi="Arial Black"/>
          <w:b/>
          <w:i/>
          <w:color w:val="0070C0"/>
          <w:sz w:val="28"/>
          <w:szCs w:val="28"/>
          <w:u w:val="single"/>
        </w:rPr>
        <w:t>« Convertissez-vous ! Convertissons-nous ! »</w:t>
      </w:r>
    </w:p>
    <w:p w:rsidR="006F2C1F" w:rsidRPr="009A6136" w:rsidRDefault="006F2C1F" w:rsidP="009A6136">
      <w:pPr>
        <w:spacing w:after="0" w:line="240" w:lineRule="auto"/>
        <w:ind w:left="284"/>
        <w:rPr>
          <w:rStyle w:val="apple-converted-space"/>
          <w:rFonts w:ascii="Times New Roman" w:hAnsi="Times New Roman"/>
          <w:i/>
          <w:sz w:val="28"/>
          <w:szCs w:val="28"/>
          <w:shd w:val="clear" w:color="auto" w:fill="FFFFFF"/>
        </w:rPr>
      </w:pPr>
      <w:r w:rsidRPr="009A6136">
        <w:rPr>
          <w:i/>
          <w:sz w:val="28"/>
          <w:szCs w:val="28"/>
          <w:shd w:val="clear" w:color="auto" w:fill="FFFFFF"/>
        </w:rPr>
        <w:t xml:space="preserve">Dans l’Évangile de ce jour, </w:t>
      </w:r>
      <w:r w:rsidRPr="009A6136">
        <w:rPr>
          <w:b/>
          <w:i/>
          <w:sz w:val="28"/>
          <w:szCs w:val="28"/>
          <w:shd w:val="clear" w:color="auto" w:fill="FFFFFF"/>
        </w:rPr>
        <w:t>Jésus nous invite à marcher à sa suite, à devenir ses disciples</w:t>
      </w:r>
      <w:r w:rsidRPr="009A6136">
        <w:rPr>
          <w:i/>
          <w:sz w:val="28"/>
          <w:szCs w:val="28"/>
          <w:shd w:val="clear" w:color="auto" w:fill="FFFFFF"/>
        </w:rPr>
        <w:t>. Dans la première lecture, le prophète Isaïe nous rappelle que si nous nous mettons en marche, c’est que nous percevons une lumière, tels les mages qui avaient vu l’étoile se lever dans le ciel pour rechercher le Seigneur.</w:t>
      </w:r>
      <w:r w:rsidRPr="009A6136">
        <w:rPr>
          <w:rStyle w:val="apple-converted-space"/>
          <w:i/>
          <w:sz w:val="28"/>
          <w:szCs w:val="28"/>
          <w:shd w:val="clear" w:color="auto" w:fill="FFFFFF"/>
        </w:rPr>
        <w:t> </w:t>
      </w:r>
    </w:p>
    <w:p w:rsidR="006F2C1F" w:rsidRPr="009A6136" w:rsidRDefault="006F2C1F" w:rsidP="009A6136">
      <w:pPr>
        <w:spacing w:after="0" w:line="240" w:lineRule="auto"/>
        <w:ind w:left="284"/>
        <w:rPr>
          <w:b/>
          <w:sz w:val="28"/>
          <w:szCs w:val="28"/>
        </w:rPr>
      </w:pPr>
      <w:r w:rsidRPr="009A6136">
        <w:rPr>
          <w:i/>
          <w:sz w:val="28"/>
          <w:szCs w:val="28"/>
        </w:rPr>
        <w:t xml:space="preserve">Lorsque Jésus invite ses disciples à se convertir et à «venir à sa suite», Il les "appelle" non pas dans le cadre d'une fête religieuse ou d'une activité spirituelle, mais au cœur de leur vie quotidienne, en plein travail professionnel ! </w:t>
      </w:r>
      <w:r w:rsidRPr="009A6136">
        <w:rPr>
          <w:i/>
          <w:sz w:val="28"/>
          <w:szCs w:val="28"/>
        </w:rPr>
        <w:br/>
        <w:t xml:space="preserve">Lévi est à son banc de collecteur d’impôts, d’autres sont près de leurs filets de pêche. Jésus les rencontre dans le quotidien. </w:t>
      </w:r>
      <w:r w:rsidRPr="009A6136">
        <w:rPr>
          <w:b/>
          <w:i/>
          <w:sz w:val="28"/>
          <w:szCs w:val="28"/>
        </w:rPr>
        <w:t>Cet appel s’adresse aujourd’hui à chacun et à chacune d’entre nous dans notre vie de tous les jours.</w:t>
      </w:r>
    </w:p>
    <w:p w:rsidR="006F2C1F" w:rsidRPr="009A6136" w:rsidRDefault="006F2C1F" w:rsidP="009A6136">
      <w:pPr>
        <w:spacing w:after="0" w:line="240" w:lineRule="auto"/>
        <w:ind w:left="284"/>
        <w:rPr>
          <w:b/>
          <w:i/>
          <w:sz w:val="28"/>
          <w:szCs w:val="28"/>
        </w:rPr>
      </w:pPr>
      <w:r w:rsidRPr="009A6136">
        <w:rPr>
          <w:i/>
          <w:sz w:val="28"/>
          <w:szCs w:val="28"/>
        </w:rPr>
        <w:t xml:space="preserve">La réponse à l’invitation de Jésus est liée au verbe «laisser». Ils laissent leurs filets, leur métier, leur famille, pour suivre le Christ. </w:t>
      </w:r>
      <w:r w:rsidRPr="009A6136">
        <w:rPr>
          <w:b/>
          <w:i/>
          <w:sz w:val="28"/>
          <w:szCs w:val="28"/>
        </w:rPr>
        <w:t xml:space="preserve">Il y a toujours une renonciation, un éloignement, un changement qui accompagne la conversion. </w:t>
      </w:r>
    </w:p>
    <w:p w:rsidR="006F2C1F" w:rsidRPr="009A6136" w:rsidRDefault="006F2C1F" w:rsidP="009A6136">
      <w:pPr>
        <w:spacing w:after="0" w:line="240" w:lineRule="auto"/>
        <w:ind w:left="284"/>
        <w:rPr>
          <w:i/>
          <w:sz w:val="28"/>
          <w:szCs w:val="28"/>
          <w:shd w:val="clear" w:color="auto" w:fill="FFFFFF"/>
        </w:rPr>
      </w:pPr>
      <w:r w:rsidRPr="009A6136">
        <w:rPr>
          <w:i/>
          <w:sz w:val="28"/>
          <w:szCs w:val="28"/>
        </w:rPr>
        <w:t>Le disciple n’est pas quelqu’un qui renonce à quelque chose, c’est celui qui a trouvé quelqu’un. Il est invité à faire confiance, à établir une relation personnelle et vitale avec le Christ.</w:t>
      </w:r>
      <w:r w:rsidR="009A6136">
        <w:rPr>
          <w:i/>
          <w:sz w:val="28"/>
          <w:szCs w:val="28"/>
          <w:shd w:val="clear" w:color="auto" w:fill="FFFFFF"/>
        </w:rPr>
        <w:t xml:space="preserve"> </w:t>
      </w:r>
      <w:r w:rsidRPr="009A6136">
        <w:rPr>
          <w:i/>
          <w:sz w:val="28"/>
          <w:szCs w:val="28"/>
        </w:rPr>
        <w:t>Travailler pour le Royaume de Dieu ne veut pas dire faire du prosélytisme.</w:t>
      </w:r>
      <w:r w:rsidRPr="009A6136">
        <w:rPr>
          <w:b/>
          <w:i/>
          <w:color w:val="000000"/>
          <w:sz w:val="28"/>
          <w:szCs w:val="28"/>
        </w:rPr>
        <w:t xml:space="preserve">                                             </w:t>
      </w:r>
      <w:r w:rsidR="009A6136">
        <w:rPr>
          <w:b/>
          <w:i/>
          <w:color w:val="000000"/>
          <w:sz w:val="28"/>
          <w:szCs w:val="28"/>
        </w:rPr>
        <w:t xml:space="preserve">  </w:t>
      </w:r>
      <w:r w:rsidRPr="009A6136">
        <w:rPr>
          <w:i/>
          <w:color w:val="000000"/>
          <w:sz w:val="28"/>
          <w:szCs w:val="28"/>
        </w:rPr>
        <w:t xml:space="preserve"> </w:t>
      </w:r>
      <w:r w:rsidR="009A6136">
        <w:rPr>
          <w:i/>
          <w:color w:val="000000"/>
          <w:sz w:val="28"/>
          <w:szCs w:val="28"/>
        </w:rPr>
        <w:t xml:space="preserve">                                        </w:t>
      </w:r>
      <w:r w:rsidR="009A6136" w:rsidRPr="009A6136">
        <w:rPr>
          <w:i/>
          <w:sz w:val="8"/>
          <w:szCs w:val="8"/>
        </w:rPr>
        <w:t>.</w:t>
      </w:r>
      <w:r w:rsidR="009A6136" w:rsidRPr="009A6136">
        <w:rPr>
          <w:i/>
          <w:sz w:val="8"/>
          <w:szCs w:val="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Pr>
          <w:i/>
          <w:sz w:val="28"/>
          <w:szCs w:val="28"/>
        </w:rPr>
        <w:tab/>
      </w:r>
      <w:r w:rsidR="009A6136" w:rsidRPr="009A6136">
        <w:rPr>
          <w:i/>
          <w:sz w:val="28"/>
          <w:szCs w:val="28"/>
        </w:rPr>
        <w:t>G. Dubois</w:t>
      </w:r>
    </w:p>
    <w:p w:rsidR="006F2C1F" w:rsidRPr="009A6136" w:rsidRDefault="006F2C1F" w:rsidP="009A6136">
      <w:pPr>
        <w:spacing w:after="0" w:line="240" w:lineRule="auto"/>
      </w:pPr>
    </w:p>
    <w:sectPr w:rsidR="006F2C1F" w:rsidRPr="009A6136" w:rsidSect="009A6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1F"/>
    <w:rsid w:val="006F2C1F"/>
    <w:rsid w:val="009A6136"/>
    <w:rsid w:val="00F73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EC1D-C8E6-46BE-8A46-0E365469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F2C1F"/>
  </w:style>
  <w:style w:type="character" w:styleId="lev">
    <w:name w:val="Strong"/>
    <w:uiPriority w:val="22"/>
    <w:qFormat/>
    <w:rsid w:val="006F2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dc:creator>
  <cp:keywords/>
  <dc:description/>
  <cp:lastModifiedBy>PLAY</cp:lastModifiedBy>
  <cp:revision>2</cp:revision>
  <dcterms:created xsi:type="dcterms:W3CDTF">2017-01-12T23:53:00Z</dcterms:created>
  <dcterms:modified xsi:type="dcterms:W3CDTF">2017-01-13T00:03:00Z</dcterms:modified>
</cp:coreProperties>
</file>